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B8B6" w14:textId="658736FA" w:rsidR="00DD66F1" w:rsidRPr="000671C8" w:rsidRDefault="006D2703" w:rsidP="006D27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</w:t>
      </w:r>
      <w:proofErr w:type="spellStart"/>
      <w:r w:rsidR="00DD66F1" w:rsidRPr="000671C8">
        <w:rPr>
          <w:rFonts w:ascii="Times New Roman" w:hAnsi="Times New Roman" w:cs="Times New Roman"/>
          <w:b/>
          <w:bCs/>
        </w:rPr>
        <w:t>Formularz</w:t>
      </w:r>
      <w:proofErr w:type="spellEnd"/>
      <w:r w:rsidR="00DD66F1" w:rsidRPr="000671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D66F1" w:rsidRPr="000671C8">
        <w:rPr>
          <w:rFonts w:ascii="Times New Roman" w:hAnsi="Times New Roman" w:cs="Times New Roman"/>
          <w:b/>
          <w:bCs/>
        </w:rPr>
        <w:t>konsultacji</w:t>
      </w:r>
      <w:proofErr w:type="spellEnd"/>
      <w:r w:rsidR="00DD66F1" w:rsidRPr="000671C8">
        <w:rPr>
          <w:rFonts w:ascii="Times New Roman" w:hAnsi="Times New Roman" w:cs="Times New Roman"/>
          <w:b/>
          <w:bCs/>
        </w:rPr>
        <w:t xml:space="preserve"> </w:t>
      </w:r>
    </w:p>
    <w:p w14:paraId="5C79C6CD" w14:textId="77777777" w:rsidR="00DD66F1" w:rsidRPr="000671C8" w:rsidRDefault="00DD66F1" w:rsidP="000671C8">
      <w:pPr>
        <w:spacing w:line="412" w:lineRule="exact"/>
        <w:ind w:right="595"/>
        <w:jc w:val="right"/>
        <w:rPr>
          <w:rFonts w:ascii="Times New Roman" w:eastAsia="Times New Roman" w:hAnsi="Times New Roman" w:cs="Times New Roman"/>
          <w:lang w:val="pl-PL"/>
        </w:rPr>
      </w:pPr>
    </w:p>
    <w:tbl>
      <w:tblPr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145"/>
        <w:gridCol w:w="993"/>
        <w:gridCol w:w="3074"/>
        <w:gridCol w:w="3021"/>
        <w:gridCol w:w="1835"/>
      </w:tblGrid>
      <w:tr w:rsidR="000671C8" w:rsidRPr="00E252F9" w14:paraId="0AF9018D" w14:textId="77777777" w:rsidTr="00D24359">
        <w:trPr>
          <w:trHeight w:val="628"/>
          <w:jc w:val="center"/>
        </w:trPr>
        <w:tc>
          <w:tcPr>
            <w:tcW w:w="551" w:type="dxa"/>
          </w:tcPr>
          <w:p w14:paraId="46CC9884" w14:textId="23D743B7" w:rsidR="00DD66F1" w:rsidRPr="000671C8" w:rsidRDefault="00DD66F1" w:rsidP="001646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1C8">
              <w:rPr>
                <w:rFonts w:ascii="Times New Roman" w:hAnsi="Times New Roman" w:cs="Times New Roman"/>
              </w:rPr>
              <w:t>Lp</w:t>
            </w:r>
            <w:proofErr w:type="spellEnd"/>
            <w:r w:rsidRPr="00067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5" w:type="dxa"/>
          </w:tcPr>
          <w:p w14:paraId="3203DBF7" w14:textId="36D77B83" w:rsidR="00DD66F1" w:rsidRPr="000671C8" w:rsidRDefault="000671C8" w:rsidP="0016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tytuł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rozdziału</w:t>
            </w:r>
            <w:proofErr w:type="spellEnd"/>
          </w:p>
        </w:tc>
        <w:tc>
          <w:tcPr>
            <w:tcW w:w="993" w:type="dxa"/>
          </w:tcPr>
          <w:p w14:paraId="591A6EAB" w14:textId="77777777" w:rsidR="00DD66F1" w:rsidRPr="000671C8" w:rsidRDefault="00DD66F1" w:rsidP="00164673">
            <w:pPr>
              <w:jc w:val="center"/>
              <w:rPr>
                <w:rFonts w:ascii="Times New Roman" w:hAnsi="Times New Roman" w:cs="Times New Roman"/>
              </w:rPr>
            </w:pPr>
            <w:r w:rsidRPr="000671C8">
              <w:rPr>
                <w:rFonts w:ascii="Times New Roman" w:hAnsi="Times New Roman" w:cs="Times New Roman"/>
              </w:rPr>
              <w:t xml:space="preserve">Nr </w:t>
            </w:r>
            <w:proofErr w:type="spellStart"/>
            <w:r w:rsidRPr="000671C8">
              <w:rPr>
                <w:rFonts w:ascii="Times New Roman" w:hAnsi="Times New Roman" w:cs="Times New Roman"/>
              </w:rPr>
              <w:t>strony</w:t>
            </w:r>
            <w:proofErr w:type="spellEnd"/>
          </w:p>
        </w:tc>
        <w:tc>
          <w:tcPr>
            <w:tcW w:w="3074" w:type="dxa"/>
          </w:tcPr>
          <w:p w14:paraId="66146B16" w14:textId="3DC2F30D" w:rsidR="00DD66F1" w:rsidRPr="000671C8" w:rsidRDefault="00DD66F1" w:rsidP="001646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1C8">
              <w:rPr>
                <w:rFonts w:ascii="Times New Roman" w:hAnsi="Times New Roman" w:cs="Times New Roman"/>
              </w:rPr>
              <w:t>Treść</w:t>
            </w:r>
            <w:proofErr w:type="spellEnd"/>
            <w:r w:rsidRPr="000671C8">
              <w:rPr>
                <w:rFonts w:ascii="Times New Roman" w:hAnsi="Times New Roman" w:cs="Times New Roman"/>
              </w:rPr>
              <w:t xml:space="preserve"> uwagi</w:t>
            </w:r>
            <w:r w:rsidR="00D24359">
              <w:rPr>
                <w:rFonts w:ascii="Times New Roman" w:hAnsi="Times New Roman" w:cs="Times New Roman"/>
              </w:rPr>
              <w:t xml:space="preserve">                         </w:t>
            </w:r>
            <w:proofErr w:type="spellStart"/>
            <w:r w:rsidR="00D24359">
              <w:rPr>
                <w:rFonts w:ascii="Times New Roman" w:hAnsi="Times New Roman" w:cs="Times New Roman"/>
              </w:rPr>
              <w:t>propozycja</w:t>
            </w:r>
            <w:proofErr w:type="spellEnd"/>
            <w:r w:rsidR="00D24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4359">
              <w:rPr>
                <w:rFonts w:ascii="Times New Roman" w:hAnsi="Times New Roman" w:cs="Times New Roman"/>
              </w:rPr>
              <w:t>zmian</w:t>
            </w:r>
            <w:proofErr w:type="spellEnd"/>
            <w:r w:rsidR="00D243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1" w:type="dxa"/>
          </w:tcPr>
          <w:p w14:paraId="385D2A72" w14:textId="77777777" w:rsidR="00DD66F1" w:rsidRPr="000671C8" w:rsidRDefault="00DD66F1" w:rsidP="001646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1C8">
              <w:rPr>
                <w:rFonts w:ascii="Times New Roman" w:hAnsi="Times New Roman" w:cs="Times New Roman"/>
              </w:rPr>
              <w:t>Uzasadnienie</w:t>
            </w:r>
            <w:proofErr w:type="spellEnd"/>
            <w:r w:rsidRPr="00067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1C8">
              <w:rPr>
                <w:rFonts w:ascii="Times New Roman" w:hAnsi="Times New Roman" w:cs="Times New Roman"/>
              </w:rPr>
              <w:t>uwagi</w:t>
            </w:r>
            <w:proofErr w:type="spellEnd"/>
          </w:p>
        </w:tc>
        <w:tc>
          <w:tcPr>
            <w:tcW w:w="1835" w:type="dxa"/>
          </w:tcPr>
          <w:p w14:paraId="69323021" w14:textId="77777777" w:rsidR="00DD66F1" w:rsidRPr="000671C8" w:rsidRDefault="00DD66F1" w:rsidP="00486111">
            <w:pPr>
              <w:rPr>
                <w:rFonts w:ascii="Times New Roman" w:hAnsi="Times New Roman" w:cs="Times New Roman"/>
                <w:lang w:val="pl-PL"/>
              </w:rPr>
            </w:pPr>
            <w:r w:rsidRPr="000671C8">
              <w:rPr>
                <w:rFonts w:ascii="Times New Roman" w:hAnsi="Times New Roman" w:cs="Times New Roman"/>
                <w:lang w:val="pl-PL"/>
              </w:rPr>
              <w:t>Autor uwagi</w:t>
            </w:r>
          </w:p>
          <w:p w14:paraId="456D3E3A" w14:textId="290A753C" w:rsidR="00DD66F1" w:rsidRPr="000671C8" w:rsidRDefault="00DD66F1" w:rsidP="00486111">
            <w:pPr>
              <w:rPr>
                <w:rFonts w:ascii="Times New Roman" w:hAnsi="Times New Roman" w:cs="Times New Roman"/>
                <w:lang w:val="pl-PL"/>
              </w:rPr>
            </w:pPr>
            <w:r w:rsidRPr="000671C8">
              <w:rPr>
                <w:rFonts w:ascii="Times New Roman" w:hAnsi="Times New Roman" w:cs="Times New Roman"/>
                <w:lang w:val="pl-PL"/>
              </w:rPr>
              <w:t>(imię</w:t>
            </w:r>
            <w:r w:rsidR="00486111">
              <w:rPr>
                <w:rFonts w:ascii="Times New Roman" w:hAnsi="Times New Roman" w:cs="Times New Roman"/>
                <w:lang w:val="pl-PL"/>
              </w:rPr>
              <w:t xml:space="preserve"> i </w:t>
            </w:r>
            <w:r w:rsidRPr="000671C8">
              <w:rPr>
                <w:rFonts w:ascii="Times New Roman" w:hAnsi="Times New Roman" w:cs="Times New Roman"/>
                <w:lang w:val="pl-PL"/>
              </w:rPr>
              <w:t>nazwisko</w:t>
            </w:r>
            <w:r w:rsidR="00486111">
              <w:rPr>
                <w:rFonts w:ascii="Times New Roman" w:hAnsi="Times New Roman" w:cs="Times New Roman"/>
                <w:lang w:val="pl-PL"/>
              </w:rPr>
              <w:t xml:space="preserve">/ nazwa organizacji </w:t>
            </w:r>
            <w:r w:rsidRPr="000671C8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86111">
              <w:rPr>
                <w:rFonts w:ascii="Times New Roman" w:hAnsi="Times New Roman" w:cs="Times New Roman"/>
                <w:lang w:val="pl-PL"/>
              </w:rPr>
              <w:t xml:space="preserve">- </w:t>
            </w:r>
            <w:r w:rsidRPr="000671C8">
              <w:rPr>
                <w:rFonts w:ascii="Times New Roman" w:hAnsi="Times New Roman" w:cs="Times New Roman"/>
                <w:lang w:val="pl-PL"/>
              </w:rPr>
              <w:t>adres)</w:t>
            </w:r>
          </w:p>
        </w:tc>
      </w:tr>
      <w:tr w:rsidR="000671C8" w:rsidRPr="00E252F9" w14:paraId="7EEC2AC0" w14:textId="77777777" w:rsidTr="00D24359">
        <w:trPr>
          <w:trHeight w:val="1690"/>
          <w:jc w:val="center"/>
        </w:trPr>
        <w:tc>
          <w:tcPr>
            <w:tcW w:w="551" w:type="dxa"/>
          </w:tcPr>
          <w:p w14:paraId="0DBD46D5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45" w:type="dxa"/>
          </w:tcPr>
          <w:p w14:paraId="31530D3B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A2F5E95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64C6546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BD624E5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1521F57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688FE48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08FFA69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E863C72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7EC9EB5B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74" w:type="dxa"/>
          </w:tcPr>
          <w:p w14:paraId="2356EB56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588EFDA9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35" w:type="dxa"/>
          </w:tcPr>
          <w:p w14:paraId="00A617D0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671C8" w:rsidRPr="00E252F9" w14:paraId="36EE381C" w14:textId="77777777" w:rsidTr="00D24359">
        <w:trPr>
          <w:trHeight w:val="1470"/>
          <w:jc w:val="center"/>
        </w:trPr>
        <w:tc>
          <w:tcPr>
            <w:tcW w:w="551" w:type="dxa"/>
          </w:tcPr>
          <w:p w14:paraId="4530FDB0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45" w:type="dxa"/>
          </w:tcPr>
          <w:p w14:paraId="03812A93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D4AF085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EF9CAC1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FE3F694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777428B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5407982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5822DBF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3E21B0BC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74" w:type="dxa"/>
          </w:tcPr>
          <w:p w14:paraId="2D85E68D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04EA894A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35" w:type="dxa"/>
          </w:tcPr>
          <w:p w14:paraId="34A19C19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671C8" w:rsidRPr="00E252F9" w14:paraId="7D5E1533" w14:textId="77777777" w:rsidTr="00D24359">
        <w:trPr>
          <w:trHeight w:val="959"/>
          <w:jc w:val="center"/>
        </w:trPr>
        <w:tc>
          <w:tcPr>
            <w:tcW w:w="551" w:type="dxa"/>
          </w:tcPr>
          <w:p w14:paraId="6BEB5985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45" w:type="dxa"/>
          </w:tcPr>
          <w:p w14:paraId="3ED62ADE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93761B0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CAB6B04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7353644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F6FC949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E89D5A8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8D6433B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EDE06ED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74" w:type="dxa"/>
          </w:tcPr>
          <w:p w14:paraId="16BC796F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21" w:type="dxa"/>
          </w:tcPr>
          <w:p w14:paraId="578B47CD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35" w:type="dxa"/>
          </w:tcPr>
          <w:p w14:paraId="154E7152" w14:textId="77777777" w:rsidR="00DD66F1" w:rsidRPr="006F62CA" w:rsidRDefault="00DD66F1" w:rsidP="00164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1D60517F" w14:textId="77777777" w:rsidR="00DD66F1" w:rsidRDefault="00DD66F1" w:rsidP="00DD66F1">
      <w:pPr>
        <w:spacing w:line="412" w:lineRule="exact"/>
        <w:ind w:right="595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E9DA1B1" w14:textId="77777777" w:rsidR="000671C8" w:rsidRDefault="000671C8" w:rsidP="00DD66F1">
      <w:pPr>
        <w:spacing w:line="412" w:lineRule="exact"/>
        <w:ind w:right="595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69CFE23" w14:textId="77777777" w:rsidR="000671C8" w:rsidRPr="00857DC2" w:rsidRDefault="000671C8" w:rsidP="00DD66F1">
      <w:pPr>
        <w:spacing w:line="412" w:lineRule="exact"/>
        <w:ind w:right="595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323344E" w14:textId="31B1036B" w:rsidR="00DD66F1" w:rsidRPr="00E252F9" w:rsidRDefault="00E252F9" w:rsidP="00E252F9">
      <w:pPr>
        <w:widowControl/>
        <w:spacing w:after="200" w:line="276" w:lineRule="auto"/>
        <w:rPr>
          <w:rFonts w:ascii="Times New Roman" w:eastAsia="Arial" w:hAnsi="Times New Roman" w:cs="Times New Roman"/>
          <w:b/>
          <w:szCs w:val="24"/>
          <w:u w:val="single"/>
          <w:lang w:val="pl-PL"/>
        </w:rPr>
      </w:pPr>
      <w:r w:rsidRPr="00E252F9">
        <w:rPr>
          <w:rFonts w:ascii="Times New Roman" w:hAnsi="Times New Roman" w:cs="Times New Roman"/>
          <w:b/>
          <w:lang w:val="pl-PL"/>
        </w:rPr>
        <w:t>W</w:t>
      </w:r>
      <w:r w:rsidR="00DD66F1" w:rsidRPr="00E252F9">
        <w:rPr>
          <w:rFonts w:ascii="Times New Roman" w:hAnsi="Times New Roman" w:cs="Times New Roman"/>
          <w:b/>
          <w:color w:val="2F2F2F"/>
          <w:szCs w:val="24"/>
          <w:lang w:val="pl-PL"/>
        </w:rPr>
        <w:t>ypełniony</w:t>
      </w:r>
      <w:r w:rsidR="00DD66F1" w:rsidRPr="00E252F9">
        <w:rPr>
          <w:rFonts w:ascii="Times New Roman" w:hAnsi="Times New Roman" w:cs="Times New Roman"/>
          <w:b/>
          <w:color w:val="2F2F2F"/>
          <w:spacing w:val="-11"/>
          <w:szCs w:val="24"/>
          <w:lang w:val="pl-PL"/>
        </w:rPr>
        <w:t xml:space="preserve"> </w:t>
      </w:r>
      <w:r w:rsidR="00DD66F1" w:rsidRPr="00E252F9">
        <w:rPr>
          <w:rFonts w:ascii="Times New Roman" w:hAnsi="Times New Roman" w:cs="Times New Roman"/>
          <w:b/>
          <w:color w:val="2F2F2F"/>
          <w:szCs w:val="24"/>
          <w:lang w:val="pl-PL"/>
        </w:rPr>
        <w:t>formularz</w:t>
      </w:r>
      <w:r w:rsidR="00DD66F1" w:rsidRPr="00E252F9">
        <w:rPr>
          <w:rFonts w:ascii="Times New Roman" w:hAnsi="Times New Roman" w:cs="Times New Roman"/>
          <w:b/>
          <w:color w:val="2F2F2F"/>
          <w:spacing w:val="6"/>
          <w:szCs w:val="24"/>
          <w:lang w:val="pl-PL"/>
        </w:rPr>
        <w:t xml:space="preserve"> </w:t>
      </w:r>
      <w:r w:rsidR="00DD66F1" w:rsidRPr="00E252F9">
        <w:rPr>
          <w:rFonts w:ascii="Times New Roman" w:hAnsi="Times New Roman" w:cs="Times New Roman"/>
          <w:b/>
          <w:color w:val="2F2F2F"/>
          <w:spacing w:val="-2"/>
          <w:szCs w:val="24"/>
          <w:lang w:val="pl-PL"/>
        </w:rPr>
        <w:t>nal</w:t>
      </w:r>
      <w:r w:rsidR="00DD66F1" w:rsidRPr="00E252F9">
        <w:rPr>
          <w:rFonts w:ascii="Times New Roman" w:hAnsi="Times New Roman" w:cs="Times New Roman"/>
          <w:b/>
          <w:color w:val="2F2F2F"/>
          <w:spacing w:val="-3"/>
          <w:szCs w:val="24"/>
          <w:lang w:val="pl-PL"/>
        </w:rPr>
        <w:t>eży</w:t>
      </w:r>
      <w:r w:rsidR="00DD66F1" w:rsidRPr="00E252F9">
        <w:rPr>
          <w:rFonts w:ascii="Times New Roman" w:hAnsi="Times New Roman" w:cs="Times New Roman"/>
          <w:b/>
          <w:color w:val="2F2F2F"/>
          <w:spacing w:val="-10"/>
          <w:szCs w:val="24"/>
          <w:lang w:val="pl-PL"/>
        </w:rPr>
        <w:t xml:space="preserve"> </w:t>
      </w:r>
      <w:r w:rsidR="00DD66F1" w:rsidRPr="00E252F9">
        <w:rPr>
          <w:rFonts w:ascii="Times New Roman" w:hAnsi="Times New Roman" w:cs="Times New Roman"/>
          <w:b/>
          <w:color w:val="2F2F2F"/>
          <w:szCs w:val="24"/>
          <w:lang w:val="pl-PL"/>
        </w:rPr>
        <w:t>do</w:t>
      </w:r>
      <w:r w:rsidR="00DD66F1" w:rsidRPr="00E252F9">
        <w:rPr>
          <w:rFonts w:ascii="Times New Roman" w:hAnsi="Times New Roman" w:cs="Times New Roman"/>
          <w:b/>
          <w:color w:val="2F2F2F"/>
          <w:spacing w:val="-16"/>
          <w:szCs w:val="24"/>
          <w:lang w:val="pl-PL"/>
        </w:rPr>
        <w:t xml:space="preserve"> </w:t>
      </w:r>
      <w:r w:rsidR="00DD66F1" w:rsidRPr="00E252F9">
        <w:rPr>
          <w:rFonts w:ascii="Times New Roman" w:hAnsi="Times New Roman" w:cs="Times New Roman"/>
          <w:b/>
          <w:color w:val="2F2F2F"/>
          <w:spacing w:val="-2"/>
          <w:szCs w:val="24"/>
          <w:lang w:val="pl-PL"/>
        </w:rPr>
        <w:t>dnia</w:t>
      </w:r>
      <w:r w:rsidR="00DD66F1" w:rsidRPr="00E252F9">
        <w:rPr>
          <w:rFonts w:ascii="Times New Roman" w:hAnsi="Times New Roman" w:cs="Times New Roman"/>
          <w:b/>
          <w:color w:val="2F2F2F"/>
          <w:spacing w:val="-11"/>
          <w:szCs w:val="24"/>
          <w:lang w:val="pl-PL"/>
        </w:rPr>
        <w:t xml:space="preserve"> </w:t>
      </w:r>
      <w:r w:rsidR="00932215">
        <w:rPr>
          <w:rFonts w:ascii="Times New Roman" w:hAnsi="Times New Roman" w:cs="Times New Roman"/>
          <w:b/>
          <w:color w:val="2F2F2F"/>
          <w:spacing w:val="-11"/>
          <w:szCs w:val="24"/>
          <w:lang w:val="pl-PL"/>
        </w:rPr>
        <w:t xml:space="preserve"> </w:t>
      </w:r>
      <w:r w:rsidR="00A901C1" w:rsidRPr="00A901C1">
        <w:rPr>
          <w:rFonts w:ascii="Times New Roman" w:hAnsi="Times New Roman" w:cs="Times New Roman"/>
          <w:b/>
          <w:color w:val="2F2F2F"/>
          <w:spacing w:val="-11"/>
          <w:szCs w:val="24"/>
          <w:u w:val="single"/>
          <w:lang w:val="pl-PL"/>
        </w:rPr>
        <w:t>31.</w:t>
      </w:r>
      <w:r w:rsidR="007C765C" w:rsidRPr="00A901C1">
        <w:rPr>
          <w:rFonts w:ascii="Times New Roman" w:hAnsi="Times New Roman" w:cs="Times New Roman"/>
          <w:b/>
          <w:color w:val="2F2F2F"/>
          <w:szCs w:val="24"/>
          <w:u w:val="single"/>
          <w:lang w:val="pl-PL"/>
        </w:rPr>
        <w:t>1</w:t>
      </w:r>
      <w:r w:rsidR="00932215" w:rsidRPr="00A901C1">
        <w:rPr>
          <w:rFonts w:ascii="Times New Roman" w:hAnsi="Times New Roman" w:cs="Times New Roman"/>
          <w:b/>
          <w:color w:val="2F2F2F"/>
          <w:szCs w:val="24"/>
          <w:u w:val="single"/>
          <w:lang w:val="pl-PL"/>
        </w:rPr>
        <w:t>2</w:t>
      </w:r>
      <w:r w:rsidR="006F62CA" w:rsidRPr="00E252F9">
        <w:rPr>
          <w:rFonts w:ascii="Times New Roman" w:hAnsi="Times New Roman" w:cs="Times New Roman"/>
          <w:b/>
          <w:color w:val="2F2F2F"/>
          <w:szCs w:val="24"/>
          <w:u w:val="single"/>
          <w:lang w:val="pl-PL"/>
        </w:rPr>
        <w:t>.</w:t>
      </w:r>
      <w:r w:rsidRPr="00E252F9">
        <w:rPr>
          <w:rFonts w:ascii="Times New Roman" w:hAnsi="Times New Roman" w:cs="Times New Roman"/>
          <w:b/>
          <w:color w:val="2F2F2F"/>
          <w:spacing w:val="2"/>
          <w:szCs w:val="24"/>
          <w:u w:val="single"/>
          <w:lang w:val="pl-PL"/>
        </w:rPr>
        <w:t>202</w:t>
      </w:r>
      <w:r w:rsidR="007C765C">
        <w:rPr>
          <w:rFonts w:ascii="Times New Roman" w:hAnsi="Times New Roman" w:cs="Times New Roman"/>
          <w:b/>
          <w:color w:val="2F2F2F"/>
          <w:spacing w:val="2"/>
          <w:szCs w:val="24"/>
          <w:u w:val="single"/>
          <w:lang w:val="pl-PL"/>
        </w:rPr>
        <w:t>5</w:t>
      </w:r>
      <w:r w:rsidR="006F62CA" w:rsidRPr="00E252F9">
        <w:rPr>
          <w:rFonts w:ascii="Times New Roman" w:hAnsi="Times New Roman" w:cs="Times New Roman"/>
          <w:b/>
          <w:color w:val="2F2F2F"/>
          <w:spacing w:val="2"/>
          <w:szCs w:val="24"/>
          <w:u w:val="single"/>
          <w:lang w:val="pl-PL"/>
        </w:rPr>
        <w:t xml:space="preserve"> </w:t>
      </w:r>
      <w:r w:rsidR="00DD66F1" w:rsidRPr="00E252F9">
        <w:rPr>
          <w:rFonts w:ascii="Times New Roman" w:hAnsi="Times New Roman" w:cs="Times New Roman"/>
          <w:b/>
          <w:color w:val="2F2F2F"/>
          <w:spacing w:val="2"/>
          <w:szCs w:val="24"/>
          <w:u w:val="single"/>
          <w:lang w:val="pl-PL"/>
        </w:rPr>
        <w:t>r</w:t>
      </w:r>
      <w:r w:rsidR="00DD66F1" w:rsidRPr="00E252F9">
        <w:rPr>
          <w:rFonts w:ascii="Times New Roman" w:hAnsi="Times New Roman" w:cs="Times New Roman"/>
          <w:b/>
          <w:color w:val="565756"/>
          <w:spacing w:val="1"/>
          <w:szCs w:val="24"/>
          <w:u w:val="single"/>
          <w:lang w:val="pl-PL"/>
        </w:rPr>
        <w:t>.</w:t>
      </w:r>
      <w:r w:rsidR="00DD66F1" w:rsidRPr="00E252F9">
        <w:rPr>
          <w:rFonts w:ascii="Times New Roman" w:hAnsi="Times New Roman" w:cs="Times New Roman"/>
          <w:b/>
          <w:color w:val="2F2F2F"/>
          <w:spacing w:val="1"/>
          <w:szCs w:val="24"/>
          <w:lang w:val="pl-PL"/>
        </w:rPr>
        <w:t>:</w:t>
      </w:r>
    </w:p>
    <w:p w14:paraId="4F006B71" w14:textId="77777777" w:rsidR="0006463B" w:rsidRPr="000671C8" w:rsidRDefault="0006463B" w:rsidP="0006463B">
      <w:pPr>
        <w:pStyle w:val="Akapitzlist"/>
        <w:widowControl w:val="0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0306375"/>
      <w:r w:rsidRPr="00857DC2">
        <w:rPr>
          <w:rFonts w:ascii="Times New Roman" w:hAnsi="Times New Roman" w:cs="Times New Roman"/>
          <w:color w:val="2F2F2F"/>
          <w:sz w:val="24"/>
          <w:szCs w:val="24"/>
        </w:rPr>
        <w:t xml:space="preserve">doręczyć osobiście lub przesłać pocztą na adres: Urząd Gminy </w:t>
      </w:r>
      <w:r>
        <w:rPr>
          <w:rFonts w:ascii="Times New Roman" w:hAnsi="Times New Roman" w:cs="Times New Roman"/>
          <w:color w:val="2F2F2F"/>
          <w:sz w:val="24"/>
          <w:szCs w:val="24"/>
        </w:rPr>
        <w:t>Gilowice</w:t>
      </w:r>
      <w:r w:rsidRPr="00857DC2">
        <w:rPr>
          <w:rFonts w:ascii="Times New Roman" w:hAnsi="Times New Roman" w:cs="Times New Roman"/>
          <w:color w:val="2F2F2F"/>
          <w:sz w:val="24"/>
          <w:szCs w:val="24"/>
        </w:rPr>
        <w:t>, ul. </w:t>
      </w:r>
      <w:r>
        <w:rPr>
          <w:rFonts w:ascii="Times New Roman" w:hAnsi="Times New Roman" w:cs="Times New Roman"/>
          <w:color w:val="2F2F2F"/>
          <w:sz w:val="24"/>
          <w:szCs w:val="24"/>
        </w:rPr>
        <w:t>Krakowska 40</w:t>
      </w:r>
      <w:r w:rsidRPr="00857DC2">
        <w:rPr>
          <w:rFonts w:ascii="Times New Roman" w:hAnsi="Times New Roman" w:cs="Times New Roman"/>
          <w:color w:val="2F2F2F"/>
          <w:sz w:val="24"/>
          <w:szCs w:val="24"/>
        </w:rPr>
        <w:t>, 34-</w:t>
      </w:r>
      <w:r>
        <w:rPr>
          <w:rFonts w:ascii="Times New Roman" w:hAnsi="Times New Roman" w:cs="Times New Roman"/>
          <w:color w:val="2F2F2F"/>
          <w:sz w:val="24"/>
          <w:szCs w:val="24"/>
        </w:rPr>
        <w:t>322 Gilowice</w:t>
      </w:r>
      <w:r w:rsidRPr="00857DC2">
        <w:rPr>
          <w:rFonts w:ascii="Times New Roman" w:hAnsi="Times New Roman" w:cs="Times New Roman"/>
          <w:color w:val="2F2F2F"/>
          <w:sz w:val="24"/>
          <w:szCs w:val="24"/>
        </w:rPr>
        <w:t xml:space="preserve">, z dopiskiem: </w:t>
      </w:r>
      <w:r w:rsidRPr="000671C8">
        <w:rPr>
          <w:rFonts w:ascii="Times New Roman" w:hAnsi="Times New Roman" w:cs="Times New Roman"/>
          <w:b/>
          <w:bCs/>
          <w:color w:val="2F2F2F"/>
          <w:sz w:val="24"/>
          <w:szCs w:val="24"/>
        </w:rPr>
        <w:t>„Konsultacje społeczne – Strategia”</w:t>
      </w:r>
    </w:p>
    <w:bookmarkEnd w:id="0"/>
    <w:p w14:paraId="7597DDA2" w14:textId="0560E0D5" w:rsidR="00932215" w:rsidRPr="000671C8" w:rsidRDefault="00932215" w:rsidP="00932215">
      <w:pPr>
        <w:pStyle w:val="Akapitzlist"/>
        <w:widowControl w:val="0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A9B">
        <w:rPr>
          <w:rFonts w:ascii="Times New Roman" w:hAnsi="Times New Roman" w:cs="Times New Roman"/>
          <w:color w:val="2F2F2F"/>
          <w:sz w:val="24"/>
          <w:szCs w:val="24"/>
        </w:rPr>
        <w:t>przesłać</w:t>
      </w:r>
      <w:r w:rsidRPr="00761A9B">
        <w:rPr>
          <w:rFonts w:ascii="Times New Roman" w:hAnsi="Times New Roman" w:cs="Times New Roman"/>
          <w:color w:val="2F2F2F"/>
          <w:spacing w:val="4"/>
          <w:sz w:val="24"/>
          <w:szCs w:val="24"/>
        </w:rPr>
        <w:t xml:space="preserve"> skan drogą elektroniczną </w:t>
      </w:r>
      <w:r w:rsidRPr="00761A9B">
        <w:rPr>
          <w:rFonts w:ascii="Times New Roman" w:hAnsi="Times New Roman" w:cs="Times New Roman"/>
          <w:color w:val="2F2F2F"/>
          <w:sz w:val="24"/>
          <w:szCs w:val="24"/>
        </w:rPr>
        <w:t>na</w:t>
      </w:r>
      <w:r w:rsidRPr="00761A9B">
        <w:rPr>
          <w:rFonts w:ascii="Times New Roman" w:hAnsi="Times New Roman" w:cs="Times New Roman"/>
          <w:color w:val="2F2F2F"/>
          <w:spacing w:val="43"/>
          <w:sz w:val="24"/>
          <w:szCs w:val="24"/>
        </w:rPr>
        <w:t xml:space="preserve"> </w:t>
      </w:r>
      <w:r w:rsidRPr="00761A9B">
        <w:rPr>
          <w:rFonts w:ascii="Times New Roman" w:hAnsi="Times New Roman" w:cs="Times New Roman"/>
          <w:color w:val="2F2F2F"/>
          <w:sz w:val="24"/>
          <w:szCs w:val="24"/>
        </w:rPr>
        <w:t>adres</w:t>
      </w:r>
      <w:r w:rsidRPr="00761A9B">
        <w:rPr>
          <w:rFonts w:ascii="Times New Roman" w:hAnsi="Times New Roman" w:cs="Times New Roman"/>
          <w:color w:val="2F2F2F"/>
          <w:spacing w:val="1"/>
          <w:sz w:val="24"/>
          <w:szCs w:val="24"/>
        </w:rPr>
        <w:t xml:space="preserve"> </w:t>
      </w:r>
      <w:r w:rsidRPr="00761A9B">
        <w:rPr>
          <w:rFonts w:ascii="Times New Roman" w:hAnsi="Times New Roman" w:cs="Times New Roman"/>
          <w:color w:val="2F2F2F"/>
          <w:sz w:val="24"/>
          <w:szCs w:val="24"/>
        </w:rPr>
        <w:t>e-mail:</w:t>
      </w:r>
      <w:r w:rsidRPr="00761A9B">
        <w:rPr>
          <w:rFonts w:ascii="Times New Roman" w:hAnsi="Times New Roman" w:cs="Times New Roman"/>
          <w:sz w:val="24"/>
          <w:szCs w:val="24"/>
        </w:rPr>
        <w:t xml:space="preserve"> uggilowice@gilowice.pl lub na adres skrzynki </w:t>
      </w:r>
      <w:proofErr w:type="spellStart"/>
      <w:r w:rsidRPr="00761A9B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761A9B">
        <w:rPr>
          <w:rFonts w:ascii="Times New Roman" w:hAnsi="Times New Roman" w:cs="Times New Roman"/>
          <w:sz w:val="24"/>
          <w:szCs w:val="24"/>
        </w:rPr>
        <w:t>: //q66qk8w6dx//skrytka, lub przesłać za pośrednictwem  e-Doręczeń: &lt;AE:PL-22315-70397-VHVEG-24&gt;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61A9B">
        <w:rPr>
          <w:rFonts w:ascii="Times New Roman" w:hAnsi="Times New Roman" w:cs="Times New Roman"/>
          <w:color w:val="2F2F2F"/>
          <w:spacing w:val="53"/>
          <w:sz w:val="24"/>
          <w:szCs w:val="24"/>
        </w:rPr>
        <w:t xml:space="preserve"> </w:t>
      </w:r>
      <w:r w:rsidRPr="00761A9B">
        <w:rPr>
          <w:rFonts w:ascii="Times New Roman" w:hAnsi="Times New Roman" w:cs="Times New Roman"/>
          <w:color w:val="2F2F2F"/>
          <w:sz w:val="24"/>
          <w:szCs w:val="24"/>
        </w:rPr>
        <w:t>w</w:t>
      </w:r>
      <w:r w:rsidRPr="00761A9B">
        <w:rPr>
          <w:rFonts w:ascii="Times New Roman" w:hAnsi="Times New Roman" w:cs="Times New Roman"/>
          <w:color w:val="2F2F2F"/>
          <w:spacing w:val="36"/>
          <w:sz w:val="24"/>
          <w:szCs w:val="24"/>
        </w:rPr>
        <w:t xml:space="preserve"> </w:t>
      </w:r>
      <w:r w:rsidRPr="00761A9B">
        <w:rPr>
          <w:rFonts w:ascii="Times New Roman" w:hAnsi="Times New Roman" w:cs="Times New Roman"/>
          <w:color w:val="2F2F2F"/>
          <w:sz w:val="24"/>
          <w:szCs w:val="24"/>
        </w:rPr>
        <w:t>tytule</w:t>
      </w:r>
      <w:r w:rsidRPr="00761A9B">
        <w:rPr>
          <w:rFonts w:ascii="Times New Roman" w:hAnsi="Times New Roman" w:cs="Times New Roman"/>
          <w:color w:val="2F2F2F"/>
          <w:spacing w:val="28"/>
          <w:sz w:val="24"/>
          <w:szCs w:val="24"/>
        </w:rPr>
        <w:t xml:space="preserve"> </w:t>
      </w:r>
      <w:r w:rsidRPr="00761A9B">
        <w:rPr>
          <w:rFonts w:ascii="Times New Roman" w:hAnsi="Times New Roman" w:cs="Times New Roman"/>
          <w:color w:val="2F2F2F"/>
          <w:sz w:val="24"/>
          <w:szCs w:val="24"/>
        </w:rPr>
        <w:t>prosimy</w:t>
      </w:r>
      <w:r w:rsidRPr="00761A9B">
        <w:rPr>
          <w:rFonts w:ascii="Times New Roman" w:hAnsi="Times New Roman" w:cs="Times New Roman"/>
          <w:color w:val="2F2F2F"/>
          <w:spacing w:val="27"/>
          <w:sz w:val="24"/>
          <w:szCs w:val="24"/>
        </w:rPr>
        <w:t xml:space="preserve"> </w:t>
      </w:r>
      <w:r w:rsidRPr="00761A9B">
        <w:rPr>
          <w:rFonts w:ascii="Times New Roman" w:hAnsi="Times New Roman" w:cs="Times New Roman"/>
          <w:color w:val="2F2F2F"/>
          <w:sz w:val="24"/>
          <w:szCs w:val="24"/>
        </w:rPr>
        <w:t>wpisać</w:t>
      </w:r>
      <w:r w:rsidRPr="00761A9B">
        <w:rPr>
          <w:rFonts w:ascii="Times New Roman" w:hAnsi="Times New Roman" w:cs="Times New Roman"/>
          <w:color w:val="2F2F2F"/>
          <w:spacing w:val="34"/>
          <w:sz w:val="24"/>
          <w:szCs w:val="24"/>
        </w:rPr>
        <w:t xml:space="preserve"> </w:t>
      </w:r>
      <w:r w:rsidRPr="000671C8">
        <w:rPr>
          <w:rFonts w:ascii="Times New Roman" w:hAnsi="Times New Roman" w:cs="Times New Roman"/>
          <w:b/>
          <w:bCs/>
          <w:color w:val="2F2F2F"/>
          <w:sz w:val="24"/>
          <w:szCs w:val="24"/>
        </w:rPr>
        <w:t>„Konsultacje</w:t>
      </w:r>
      <w:r w:rsidRPr="000671C8">
        <w:rPr>
          <w:rFonts w:ascii="Times New Roman" w:hAnsi="Times New Roman" w:cs="Times New Roman"/>
          <w:b/>
          <w:bCs/>
          <w:color w:val="2F2F2F"/>
          <w:spacing w:val="38"/>
          <w:sz w:val="24"/>
          <w:szCs w:val="24"/>
        </w:rPr>
        <w:t xml:space="preserve"> </w:t>
      </w:r>
      <w:r w:rsidRPr="000671C8">
        <w:rPr>
          <w:rFonts w:ascii="Times New Roman" w:hAnsi="Times New Roman" w:cs="Times New Roman"/>
          <w:b/>
          <w:bCs/>
          <w:color w:val="2F2F2F"/>
          <w:sz w:val="24"/>
          <w:szCs w:val="24"/>
        </w:rPr>
        <w:t>społeczne</w:t>
      </w:r>
      <w:r w:rsidRPr="000671C8">
        <w:rPr>
          <w:rFonts w:ascii="Times New Roman" w:hAnsi="Times New Roman" w:cs="Times New Roman"/>
          <w:b/>
          <w:bCs/>
          <w:color w:val="2F2F2F"/>
          <w:spacing w:val="30"/>
          <w:sz w:val="24"/>
          <w:szCs w:val="24"/>
        </w:rPr>
        <w:t xml:space="preserve"> </w:t>
      </w:r>
      <w:r w:rsidRPr="000671C8">
        <w:rPr>
          <w:rFonts w:ascii="Times New Roman" w:hAnsi="Times New Roman" w:cs="Times New Roman"/>
          <w:b/>
          <w:bCs/>
          <w:color w:val="2F2F2F"/>
          <w:w w:val="190"/>
          <w:sz w:val="24"/>
          <w:szCs w:val="24"/>
        </w:rPr>
        <w:t>-</w:t>
      </w:r>
      <w:r w:rsidRPr="000671C8">
        <w:rPr>
          <w:rFonts w:ascii="Times New Roman" w:hAnsi="Times New Roman" w:cs="Times New Roman"/>
          <w:b/>
          <w:bCs/>
          <w:color w:val="2F2F2F"/>
          <w:spacing w:val="-45"/>
          <w:w w:val="190"/>
          <w:sz w:val="24"/>
          <w:szCs w:val="24"/>
        </w:rPr>
        <w:t xml:space="preserve"> </w:t>
      </w:r>
      <w:r w:rsidRPr="000671C8">
        <w:rPr>
          <w:rFonts w:ascii="Times New Roman" w:hAnsi="Times New Roman" w:cs="Times New Roman"/>
          <w:b/>
          <w:bCs/>
          <w:color w:val="2F2F2F"/>
          <w:sz w:val="24"/>
          <w:szCs w:val="24"/>
        </w:rPr>
        <w:t>Strategia</w:t>
      </w:r>
      <w:r w:rsidRPr="000671C8">
        <w:rPr>
          <w:rFonts w:ascii="Times New Roman" w:hAnsi="Times New Roman" w:cs="Times New Roman"/>
          <w:b/>
          <w:bCs/>
          <w:color w:val="2F2F2F"/>
          <w:spacing w:val="3"/>
          <w:sz w:val="24"/>
          <w:szCs w:val="24"/>
        </w:rPr>
        <w:t>"</w:t>
      </w:r>
      <w:r w:rsidRPr="000671C8">
        <w:rPr>
          <w:rFonts w:ascii="Times New Roman" w:hAnsi="Times New Roman" w:cs="Times New Roman"/>
          <w:b/>
          <w:bCs/>
          <w:color w:val="565756"/>
          <w:spacing w:val="1"/>
          <w:sz w:val="24"/>
          <w:szCs w:val="24"/>
        </w:rPr>
        <w:t>,</w:t>
      </w:r>
    </w:p>
    <w:p w14:paraId="66F38A93" w14:textId="77777777" w:rsidR="007C765C" w:rsidRDefault="007C765C" w:rsidP="006F62CA">
      <w:pPr>
        <w:spacing w:line="360" w:lineRule="auto"/>
        <w:jc w:val="both"/>
        <w:rPr>
          <w:rFonts w:ascii="Times New Roman" w:hAnsi="Times New Roman" w:cs="Times New Roman"/>
          <w:color w:val="FF0000"/>
          <w:szCs w:val="24"/>
          <w:lang w:val="pl-PL"/>
        </w:rPr>
      </w:pPr>
    </w:p>
    <w:p w14:paraId="340C1A3C" w14:textId="77777777" w:rsidR="000671C8" w:rsidRDefault="000671C8" w:rsidP="000671C8">
      <w:pPr>
        <w:pStyle w:val="NormalnyWeb"/>
        <w:spacing w:after="159" w:line="259" w:lineRule="auto"/>
        <w:jc w:val="center"/>
        <w:rPr>
          <w:b/>
          <w:bCs/>
          <w:sz w:val="22"/>
          <w:szCs w:val="22"/>
        </w:rPr>
      </w:pPr>
    </w:p>
    <w:p w14:paraId="6143B44F" w14:textId="77777777" w:rsidR="000671C8" w:rsidRDefault="000671C8" w:rsidP="000671C8">
      <w:pPr>
        <w:pStyle w:val="NormalnyWeb"/>
        <w:spacing w:after="159" w:line="259" w:lineRule="auto"/>
        <w:jc w:val="center"/>
        <w:rPr>
          <w:b/>
          <w:bCs/>
          <w:sz w:val="22"/>
          <w:szCs w:val="22"/>
        </w:rPr>
      </w:pPr>
    </w:p>
    <w:p w14:paraId="46E63A08" w14:textId="77777777" w:rsidR="000671C8" w:rsidRDefault="000671C8" w:rsidP="000671C8">
      <w:pPr>
        <w:pStyle w:val="NormalnyWeb"/>
        <w:spacing w:after="159" w:line="259" w:lineRule="auto"/>
        <w:jc w:val="center"/>
        <w:rPr>
          <w:b/>
          <w:bCs/>
          <w:sz w:val="22"/>
          <w:szCs w:val="22"/>
        </w:rPr>
      </w:pPr>
    </w:p>
    <w:p w14:paraId="5B594DD6" w14:textId="77777777" w:rsidR="000671C8" w:rsidRDefault="000671C8" w:rsidP="006D2703">
      <w:pPr>
        <w:pStyle w:val="NormalnyWeb"/>
        <w:spacing w:after="159" w:line="259" w:lineRule="auto"/>
        <w:rPr>
          <w:b/>
          <w:bCs/>
          <w:sz w:val="22"/>
          <w:szCs w:val="22"/>
        </w:rPr>
      </w:pPr>
    </w:p>
    <w:p w14:paraId="0CF09E69" w14:textId="77777777" w:rsidR="002A2946" w:rsidRDefault="002A2946" w:rsidP="000671C8">
      <w:pPr>
        <w:pStyle w:val="NormalnyWeb"/>
        <w:spacing w:after="159" w:line="259" w:lineRule="auto"/>
        <w:jc w:val="center"/>
        <w:rPr>
          <w:b/>
          <w:bCs/>
          <w:sz w:val="22"/>
          <w:szCs w:val="22"/>
        </w:rPr>
      </w:pPr>
    </w:p>
    <w:p w14:paraId="045A0471" w14:textId="0BFD3BED" w:rsidR="000671C8" w:rsidRPr="009D0A62" w:rsidRDefault="000671C8" w:rsidP="000671C8">
      <w:pPr>
        <w:pStyle w:val="NormalnyWeb"/>
        <w:spacing w:after="159" w:line="259" w:lineRule="auto"/>
        <w:jc w:val="center"/>
        <w:rPr>
          <w:sz w:val="22"/>
          <w:szCs w:val="22"/>
        </w:rPr>
      </w:pPr>
      <w:r w:rsidRPr="009D0A62">
        <w:rPr>
          <w:b/>
          <w:bCs/>
          <w:sz w:val="22"/>
          <w:szCs w:val="22"/>
        </w:rPr>
        <w:lastRenderedPageBreak/>
        <w:t>KLAUZULA INFORMACYJNA</w:t>
      </w:r>
    </w:p>
    <w:p w14:paraId="0C690692" w14:textId="77777777" w:rsidR="000671C8" w:rsidRPr="009D0A62" w:rsidRDefault="000671C8" w:rsidP="000671C8">
      <w:pPr>
        <w:pStyle w:val="NormalnyWeb"/>
        <w:spacing w:after="0" w:line="259" w:lineRule="auto"/>
        <w:rPr>
          <w:sz w:val="22"/>
          <w:szCs w:val="22"/>
        </w:rPr>
      </w:pPr>
    </w:p>
    <w:p w14:paraId="342DC643" w14:textId="77777777" w:rsidR="000671C8" w:rsidRPr="009D0A62" w:rsidRDefault="000671C8" w:rsidP="000671C8">
      <w:pPr>
        <w:pStyle w:val="NormalnyWeb"/>
        <w:spacing w:before="0" w:beforeAutospacing="0" w:after="0" w:line="259" w:lineRule="auto"/>
        <w:jc w:val="both"/>
        <w:rPr>
          <w:sz w:val="22"/>
          <w:szCs w:val="22"/>
        </w:rPr>
      </w:pPr>
      <w:r w:rsidRPr="009D0A62">
        <w:rPr>
          <w:sz w:val="22"/>
          <w:szCs w:val="22"/>
        </w:rPr>
        <w:t xml:space="preserve">Na podstawie art. 13 Rozporządzenia Parlamentu Europejskiego i Rady (UE) 2016/679 z dnia </w:t>
      </w:r>
      <w:r>
        <w:rPr>
          <w:sz w:val="22"/>
          <w:szCs w:val="22"/>
        </w:rPr>
        <w:br/>
      </w:r>
      <w:r w:rsidRPr="009D0A62">
        <w:rPr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5B1BCD28" w14:textId="77777777" w:rsidR="000671C8" w:rsidRPr="009D0A62" w:rsidRDefault="000671C8" w:rsidP="000671C8">
      <w:pPr>
        <w:pStyle w:val="NormalnyWeb"/>
        <w:spacing w:before="0" w:beforeAutospacing="0" w:after="0" w:line="259" w:lineRule="auto"/>
        <w:jc w:val="both"/>
        <w:rPr>
          <w:sz w:val="22"/>
          <w:szCs w:val="22"/>
        </w:rPr>
      </w:pPr>
      <w:r w:rsidRPr="009D0A62">
        <w:rPr>
          <w:sz w:val="22"/>
          <w:szCs w:val="22"/>
        </w:rPr>
        <w:t xml:space="preserve">1) Administratorem Pani/Pana danych osobowych jest Wójt Gminy Gilowice (ul. Krakowska 40, </w:t>
      </w:r>
      <w:r>
        <w:rPr>
          <w:sz w:val="22"/>
          <w:szCs w:val="22"/>
        </w:rPr>
        <w:br/>
      </w:r>
      <w:r w:rsidRPr="009D0A62">
        <w:rPr>
          <w:sz w:val="22"/>
          <w:szCs w:val="22"/>
        </w:rPr>
        <w:t>34-322 Gilowice, tel. 33 865 30 20).</w:t>
      </w:r>
    </w:p>
    <w:p w14:paraId="549A690C" w14:textId="68876D7A" w:rsidR="000671C8" w:rsidRPr="009D0A62" w:rsidRDefault="000671C8" w:rsidP="000671C8">
      <w:pPr>
        <w:pStyle w:val="NormalnyWeb"/>
        <w:spacing w:before="0" w:beforeAutospacing="0" w:after="0" w:line="259" w:lineRule="auto"/>
        <w:jc w:val="both"/>
        <w:rPr>
          <w:sz w:val="22"/>
          <w:szCs w:val="22"/>
        </w:rPr>
      </w:pPr>
      <w:r w:rsidRPr="009D0A62">
        <w:rPr>
          <w:sz w:val="22"/>
          <w:szCs w:val="22"/>
        </w:rPr>
        <w:t>2)</w:t>
      </w:r>
      <w:r>
        <w:rPr>
          <w:sz w:val="22"/>
          <w:szCs w:val="22"/>
        </w:rPr>
        <w:t xml:space="preserve"> </w:t>
      </w:r>
      <w:r w:rsidRPr="009D0A62">
        <w:rPr>
          <w:sz w:val="22"/>
          <w:szCs w:val="22"/>
        </w:rPr>
        <w:t xml:space="preserve">W sprawach z zakresu ochrony danych osobowych mogą Państwo kontaktować </w:t>
      </w:r>
      <w:r>
        <w:rPr>
          <w:sz w:val="22"/>
          <w:szCs w:val="22"/>
        </w:rPr>
        <w:br/>
      </w:r>
      <w:r w:rsidRPr="009D0A62">
        <w:rPr>
          <w:sz w:val="22"/>
          <w:szCs w:val="22"/>
        </w:rPr>
        <w:t>się z Inspektorem Ochrony Danych pod adresem e-mail:inspektor@gilowice.pl</w:t>
      </w:r>
    </w:p>
    <w:p w14:paraId="42BCD251" w14:textId="77777777" w:rsidR="000671C8" w:rsidRPr="009D0A62" w:rsidRDefault="000671C8" w:rsidP="000671C8">
      <w:pPr>
        <w:pStyle w:val="NormalnyWeb"/>
        <w:spacing w:before="0" w:beforeAutospacing="0" w:after="0" w:line="259" w:lineRule="auto"/>
        <w:jc w:val="both"/>
        <w:rPr>
          <w:sz w:val="22"/>
          <w:szCs w:val="22"/>
        </w:rPr>
      </w:pPr>
      <w:r w:rsidRPr="009D0A62">
        <w:rPr>
          <w:sz w:val="22"/>
          <w:szCs w:val="22"/>
        </w:rPr>
        <w:t>3) Pani/Pana dane osobowe przetwarzane będą w celu wykonywania zadań publicznych realizowanych przez Administratora na podstawie art. 6,9 oraz 10 ogólnego rozporządzenia o ochronie danych</w:t>
      </w:r>
      <w:r>
        <w:rPr>
          <w:sz w:val="22"/>
          <w:szCs w:val="22"/>
        </w:rPr>
        <w:br/>
      </w:r>
      <w:r w:rsidRPr="009D0A62">
        <w:rPr>
          <w:sz w:val="22"/>
          <w:szCs w:val="22"/>
        </w:rPr>
        <w:t xml:space="preserve"> w ramach kompetencji nadanych na podstawie przepisów prawa.</w:t>
      </w:r>
    </w:p>
    <w:p w14:paraId="60DD48E9" w14:textId="77777777" w:rsidR="000671C8" w:rsidRPr="009D0A62" w:rsidRDefault="000671C8" w:rsidP="000671C8">
      <w:pPr>
        <w:pStyle w:val="NormalnyWeb"/>
        <w:spacing w:before="0" w:beforeAutospacing="0" w:after="0" w:line="259" w:lineRule="auto"/>
        <w:jc w:val="both"/>
        <w:rPr>
          <w:sz w:val="22"/>
          <w:szCs w:val="22"/>
        </w:rPr>
      </w:pPr>
      <w:r w:rsidRPr="009D0A62">
        <w:rPr>
          <w:sz w:val="22"/>
          <w:szCs w:val="22"/>
        </w:rPr>
        <w:t>4) Pani/ Pana dane osobowe przetwarzane będą do momentu wygaśnięcia podstawy prawnej przetwarzania</w:t>
      </w:r>
      <w:r>
        <w:rPr>
          <w:sz w:val="22"/>
          <w:szCs w:val="22"/>
        </w:rPr>
        <w:t xml:space="preserve"> </w:t>
      </w:r>
      <w:r w:rsidRPr="009D0A62">
        <w:rPr>
          <w:sz w:val="22"/>
          <w:szCs w:val="22"/>
        </w:rPr>
        <w:t>z wyłączeniem celów statystycznych, archiwalnych i zabezpieczenia przyszłych roszczeń administratora. Dane będą przetwarzane w szczególności przez czas określony Rozporządzeniem Prezesa Rady Ministrów z dnia 18 stycznia 2011 roku w sprawie instrukcji kancelaryjnej, jednolitych rzeczowych wykazów akt oraz instrukcji w sprawie organizacji i zakresu działania archiwów zakładowych. W przypadku danych przetwarzanych na podstawie zgody dane będą przetwarzane przez okres jej obowiązywania, tj. do czasu odwołania zgody.</w:t>
      </w:r>
    </w:p>
    <w:p w14:paraId="24430A88" w14:textId="77777777" w:rsidR="000671C8" w:rsidRPr="009D0A62" w:rsidRDefault="000671C8" w:rsidP="000671C8">
      <w:pPr>
        <w:pStyle w:val="NormalnyWeb"/>
        <w:spacing w:before="0" w:beforeAutospacing="0" w:after="0" w:line="259" w:lineRule="auto"/>
        <w:jc w:val="both"/>
        <w:rPr>
          <w:sz w:val="22"/>
          <w:szCs w:val="22"/>
        </w:rPr>
      </w:pPr>
      <w:r w:rsidRPr="009D0A62">
        <w:rPr>
          <w:sz w:val="22"/>
          <w:szCs w:val="22"/>
        </w:rPr>
        <w:t>5) Odbiorcami Pani/Pana danych osobowych będą wyłącznie podmioty uprawnione do uzyskania danych osobowych na podstawie przepisów prawa.</w:t>
      </w:r>
    </w:p>
    <w:p w14:paraId="3AF7CEDC" w14:textId="77777777" w:rsidR="000671C8" w:rsidRPr="009D0A62" w:rsidRDefault="000671C8" w:rsidP="000671C8">
      <w:pPr>
        <w:pStyle w:val="NormalnyWeb"/>
        <w:spacing w:before="0" w:beforeAutospacing="0" w:after="0" w:line="259" w:lineRule="auto"/>
        <w:jc w:val="both"/>
        <w:rPr>
          <w:sz w:val="22"/>
          <w:szCs w:val="22"/>
        </w:rPr>
      </w:pPr>
      <w:r w:rsidRPr="009D0A62">
        <w:rPr>
          <w:sz w:val="22"/>
          <w:szCs w:val="22"/>
        </w:rPr>
        <w:t>Osoba, której dane dotyczą ma prawo do:</w:t>
      </w:r>
    </w:p>
    <w:p w14:paraId="4FC7A463" w14:textId="21E7953B" w:rsidR="000671C8" w:rsidRPr="009D0A62" w:rsidRDefault="000671C8" w:rsidP="000671C8">
      <w:pPr>
        <w:pStyle w:val="NormalnyWeb"/>
        <w:spacing w:before="0" w:beforeAutospacing="0" w:after="0"/>
        <w:jc w:val="both"/>
        <w:rPr>
          <w:sz w:val="22"/>
          <w:szCs w:val="22"/>
        </w:rPr>
      </w:pPr>
      <w:r w:rsidRPr="009D0A6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9D0A62">
        <w:rPr>
          <w:sz w:val="22"/>
          <w:szCs w:val="22"/>
        </w:rPr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danych,</w:t>
      </w:r>
    </w:p>
    <w:p w14:paraId="38FA5B55" w14:textId="77777777" w:rsidR="000671C8" w:rsidRPr="009D0A62" w:rsidRDefault="000671C8" w:rsidP="000671C8">
      <w:pPr>
        <w:pStyle w:val="NormalnyWeb"/>
        <w:spacing w:before="0" w:beforeAutospacing="0" w:after="0"/>
        <w:jc w:val="both"/>
        <w:rPr>
          <w:sz w:val="22"/>
          <w:szCs w:val="22"/>
        </w:rPr>
      </w:pPr>
      <w:bookmarkStart w:id="1" w:name="_Hlk515218261"/>
      <w:bookmarkEnd w:id="1"/>
      <w:r w:rsidRPr="009D0A62">
        <w:rPr>
          <w:sz w:val="22"/>
          <w:szCs w:val="22"/>
        </w:rPr>
        <w:t>- wniesienia skargi do organu nadzorczego w przypadku gdy przetwarzanie danych odbywa</w:t>
      </w:r>
      <w:r>
        <w:rPr>
          <w:sz w:val="22"/>
          <w:szCs w:val="22"/>
        </w:rPr>
        <w:br/>
      </w:r>
      <w:r w:rsidRPr="009D0A62">
        <w:rPr>
          <w:sz w:val="22"/>
          <w:szCs w:val="22"/>
        </w:rPr>
        <w:t xml:space="preserve"> się z naruszeniem przepisów powyższego rozporządzenia tj. Prezesa Ochrony Danych Osobowych,</w:t>
      </w:r>
      <w:r>
        <w:rPr>
          <w:sz w:val="22"/>
          <w:szCs w:val="22"/>
        </w:rPr>
        <w:br/>
      </w:r>
      <w:r w:rsidRPr="009D0A62">
        <w:rPr>
          <w:sz w:val="22"/>
          <w:szCs w:val="22"/>
        </w:rPr>
        <w:t xml:space="preserve"> ul. Stawki 2, 00-193 Warszawa.</w:t>
      </w:r>
    </w:p>
    <w:p w14:paraId="778E9EE5" w14:textId="7A1A2ED9" w:rsidR="000671C8" w:rsidRPr="009D0A62" w:rsidRDefault="000671C8" w:rsidP="000671C8">
      <w:pPr>
        <w:pStyle w:val="NormalnyWeb"/>
        <w:spacing w:before="0" w:beforeAutospacing="0" w:after="0" w:line="259" w:lineRule="auto"/>
        <w:jc w:val="both"/>
        <w:rPr>
          <w:sz w:val="22"/>
          <w:szCs w:val="22"/>
        </w:rPr>
      </w:pPr>
      <w:r w:rsidRPr="009D0A62">
        <w:rPr>
          <w:sz w:val="22"/>
          <w:szCs w:val="22"/>
        </w:rPr>
        <w:t>6)</w:t>
      </w:r>
      <w:r>
        <w:rPr>
          <w:sz w:val="22"/>
          <w:szCs w:val="22"/>
        </w:rPr>
        <w:t xml:space="preserve"> </w:t>
      </w:r>
      <w:r w:rsidRPr="009D0A62">
        <w:rPr>
          <w:sz w:val="22"/>
          <w:szCs w:val="22"/>
        </w:rPr>
        <w:t>Podanie danych osobowych w zakresie wymaganym przez obowiązujące przepisy prawa</w:t>
      </w:r>
      <w:r>
        <w:rPr>
          <w:sz w:val="22"/>
          <w:szCs w:val="22"/>
        </w:rPr>
        <w:br/>
      </w:r>
      <w:r w:rsidRPr="009D0A62">
        <w:rPr>
          <w:sz w:val="22"/>
          <w:szCs w:val="22"/>
        </w:rPr>
        <w:t xml:space="preserve"> jest obowiązkowe. W pozostałym zakresie podanie danych ma charakter dobrowolny.</w:t>
      </w:r>
    </w:p>
    <w:p w14:paraId="3572C149" w14:textId="11796B68" w:rsidR="000671C8" w:rsidRPr="009D0A62" w:rsidRDefault="000671C8" w:rsidP="000671C8">
      <w:pPr>
        <w:pStyle w:val="NormalnyWeb"/>
        <w:spacing w:before="0" w:beforeAutospacing="0" w:after="0" w:line="259" w:lineRule="auto"/>
        <w:jc w:val="both"/>
        <w:rPr>
          <w:sz w:val="22"/>
          <w:szCs w:val="22"/>
        </w:rPr>
      </w:pPr>
      <w:r w:rsidRPr="009D0A62">
        <w:rPr>
          <w:sz w:val="22"/>
          <w:szCs w:val="22"/>
        </w:rPr>
        <w:t>7)</w:t>
      </w:r>
      <w:r>
        <w:rPr>
          <w:sz w:val="22"/>
          <w:szCs w:val="22"/>
        </w:rPr>
        <w:t xml:space="preserve"> </w:t>
      </w:r>
      <w:r w:rsidRPr="009D0A62">
        <w:rPr>
          <w:sz w:val="22"/>
          <w:szCs w:val="22"/>
        </w:rPr>
        <w:t xml:space="preserve">Pani/Pana dane nie będą poddawane zautomatyzowanemu podejmowaniu decyzji, w tym również profilowaniu. </w:t>
      </w:r>
    </w:p>
    <w:p w14:paraId="0E6DDE5F" w14:textId="77777777" w:rsidR="000671C8" w:rsidRPr="009D0A62" w:rsidRDefault="000671C8" w:rsidP="000671C8">
      <w:pPr>
        <w:pStyle w:val="NormalnyWeb"/>
        <w:spacing w:before="0" w:beforeAutospacing="0" w:after="0" w:line="259" w:lineRule="auto"/>
        <w:jc w:val="both"/>
        <w:rPr>
          <w:sz w:val="22"/>
          <w:szCs w:val="22"/>
        </w:rPr>
      </w:pPr>
    </w:p>
    <w:p w14:paraId="27F8959D" w14:textId="77777777" w:rsidR="000671C8" w:rsidRPr="009D0A62" w:rsidRDefault="000671C8" w:rsidP="000671C8">
      <w:pPr>
        <w:pStyle w:val="NormalnyWeb"/>
        <w:spacing w:before="0" w:beforeAutospacing="0" w:after="0" w:line="259" w:lineRule="auto"/>
        <w:jc w:val="both"/>
        <w:rPr>
          <w:sz w:val="22"/>
          <w:szCs w:val="22"/>
        </w:rPr>
      </w:pPr>
    </w:p>
    <w:p w14:paraId="3CDF4C15" w14:textId="77777777" w:rsidR="007C765C" w:rsidRDefault="007C765C" w:rsidP="006F62CA">
      <w:pPr>
        <w:spacing w:line="360" w:lineRule="auto"/>
        <w:jc w:val="both"/>
        <w:rPr>
          <w:rFonts w:ascii="Times New Roman" w:hAnsi="Times New Roman" w:cs="Times New Roman"/>
          <w:color w:val="FF0000"/>
          <w:szCs w:val="24"/>
          <w:lang w:val="pl-PL"/>
        </w:rPr>
      </w:pPr>
    </w:p>
    <w:p w14:paraId="2AACF6F7" w14:textId="1843B68B" w:rsidR="007C765C" w:rsidRPr="006F62CA" w:rsidRDefault="007C765C" w:rsidP="006F62CA">
      <w:pPr>
        <w:spacing w:line="360" w:lineRule="auto"/>
        <w:jc w:val="both"/>
        <w:rPr>
          <w:rFonts w:ascii="Times New Roman" w:hAnsi="Times New Roman" w:cs="Times New Roman"/>
          <w:color w:val="FF0000"/>
          <w:szCs w:val="24"/>
          <w:lang w:val="pl-PL"/>
        </w:rPr>
      </w:pPr>
    </w:p>
    <w:sectPr w:rsidR="007C765C" w:rsidRPr="006F62CA" w:rsidSect="000671C8">
      <w:pgSz w:w="11910" w:h="16840"/>
      <w:pgMar w:top="1338" w:right="1202" w:bottom="278" w:left="137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1582"/>
    <w:multiLevelType w:val="hybridMultilevel"/>
    <w:tmpl w:val="9018960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1478E8"/>
    <w:multiLevelType w:val="hybridMultilevel"/>
    <w:tmpl w:val="300CA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1E6F91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E4518"/>
    <w:multiLevelType w:val="hybridMultilevel"/>
    <w:tmpl w:val="E54E73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663708">
    <w:abstractNumId w:val="1"/>
  </w:num>
  <w:num w:numId="2" w16cid:durableId="1410426534">
    <w:abstractNumId w:val="0"/>
  </w:num>
  <w:num w:numId="3" w16cid:durableId="1379623213">
    <w:abstractNumId w:val="7"/>
  </w:num>
  <w:num w:numId="4" w16cid:durableId="1426729240">
    <w:abstractNumId w:val="6"/>
  </w:num>
  <w:num w:numId="5" w16cid:durableId="865678455">
    <w:abstractNumId w:val="3"/>
  </w:num>
  <w:num w:numId="6" w16cid:durableId="1861159009">
    <w:abstractNumId w:val="2"/>
  </w:num>
  <w:num w:numId="7" w16cid:durableId="875115666">
    <w:abstractNumId w:val="4"/>
  </w:num>
  <w:num w:numId="8" w16cid:durableId="1461529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F1"/>
    <w:rsid w:val="0006463B"/>
    <w:rsid w:val="00064BA1"/>
    <w:rsid w:val="000671C8"/>
    <w:rsid w:val="00154DCF"/>
    <w:rsid w:val="002A2946"/>
    <w:rsid w:val="002A4BF6"/>
    <w:rsid w:val="00370D90"/>
    <w:rsid w:val="003F04FF"/>
    <w:rsid w:val="00420307"/>
    <w:rsid w:val="00433E87"/>
    <w:rsid w:val="00486111"/>
    <w:rsid w:val="004C3FB7"/>
    <w:rsid w:val="00542502"/>
    <w:rsid w:val="005C4792"/>
    <w:rsid w:val="006D2703"/>
    <w:rsid w:val="006F62CA"/>
    <w:rsid w:val="00723306"/>
    <w:rsid w:val="00737A9D"/>
    <w:rsid w:val="00785988"/>
    <w:rsid w:val="007C765C"/>
    <w:rsid w:val="007E4D4F"/>
    <w:rsid w:val="007F0345"/>
    <w:rsid w:val="00826052"/>
    <w:rsid w:val="009004CE"/>
    <w:rsid w:val="00932215"/>
    <w:rsid w:val="00A901C1"/>
    <w:rsid w:val="00B03911"/>
    <w:rsid w:val="00C237EA"/>
    <w:rsid w:val="00D10D5F"/>
    <w:rsid w:val="00D1341E"/>
    <w:rsid w:val="00D24359"/>
    <w:rsid w:val="00D55129"/>
    <w:rsid w:val="00D55BA6"/>
    <w:rsid w:val="00DD66F1"/>
    <w:rsid w:val="00E252F9"/>
    <w:rsid w:val="00F2746E"/>
    <w:rsid w:val="00F4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924D"/>
  <w15:docId w15:val="{20F97C33-5D32-48D8-B6E2-407A0C04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D66F1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66F1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D66F1"/>
    <w:pPr>
      <w:widowControl/>
      <w:spacing w:after="160" w:line="259" w:lineRule="auto"/>
      <w:ind w:left="720"/>
      <w:contextualSpacing/>
    </w:pPr>
    <w:rPr>
      <w:lang w:val="pl-PL"/>
    </w:rPr>
  </w:style>
  <w:style w:type="paragraph" w:styleId="NormalnyWeb">
    <w:name w:val="Normal (Web)"/>
    <w:basedOn w:val="Normalny"/>
    <w:uiPriority w:val="99"/>
    <w:unhideWhenUsed/>
    <w:rsid w:val="006F62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72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sylwia_gora</cp:lastModifiedBy>
  <cp:revision>16</cp:revision>
  <dcterms:created xsi:type="dcterms:W3CDTF">2025-10-17T07:11:00Z</dcterms:created>
  <dcterms:modified xsi:type="dcterms:W3CDTF">2025-11-18T11:44:00Z</dcterms:modified>
</cp:coreProperties>
</file>