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201A" w14:textId="4BF594BA" w:rsidR="009F3BB0" w:rsidRDefault="002869A0" w:rsidP="002869A0">
      <w:pPr>
        <w:rPr>
          <w:b/>
          <w:bCs/>
          <w:sz w:val="96"/>
          <w:szCs w:val="96"/>
          <w:u w:val="single"/>
        </w:rPr>
      </w:pPr>
      <w:r w:rsidRPr="002869A0">
        <w:rPr>
          <w:b/>
          <w:bCs/>
          <w:sz w:val="96"/>
          <w:szCs w:val="96"/>
          <w:u w:val="single"/>
        </w:rPr>
        <w:t xml:space="preserve">OGŁOSZENIE </w:t>
      </w:r>
    </w:p>
    <w:p w14:paraId="61A6DFFF" w14:textId="6240045A" w:rsidR="002869A0" w:rsidRPr="002869A0" w:rsidRDefault="002869A0" w:rsidP="002869A0">
      <w:pPr>
        <w:jc w:val="right"/>
      </w:pPr>
      <w:r>
        <w:rPr>
          <w:noProof/>
        </w:rPr>
        <w:drawing>
          <wp:inline distT="0" distB="0" distL="0" distR="0" wp14:anchorId="27E3C08C" wp14:editId="62143D17">
            <wp:extent cx="2664460" cy="1731523"/>
            <wp:effectExtent l="0" t="0" r="2540" b="2540"/>
            <wp:docPr id="1957755080" name="Obraz 2" descr="Poka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ka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86" cy="17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E11F" w14:textId="500F32B6" w:rsidR="009F3BB0" w:rsidRPr="002869A0" w:rsidRDefault="009F3BB0" w:rsidP="007E2E68">
      <w:pPr>
        <w:jc w:val="center"/>
        <w:rPr>
          <w:b/>
          <w:bCs/>
          <w:sz w:val="48"/>
          <w:szCs w:val="48"/>
        </w:rPr>
      </w:pPr>
      <w:r w:rsidRPr="002869A0">
        <w:rPr>
          <w:b/>
          <w:bCs/>
          <w:sz w:val="48"/>
          <w:szCs w:val="48"/>
        </w:rPr>
        <w:t>Wójt Gminy Gilowice uprzejmie informuje, że od dnia 12</w:t>
      </w:r>
      <w:r w:rsidR="002869A0">
        <w:rPr>
          <w:b/>
          <w:bCs/>
          <w:sz w:val="48"/>
          <w:szCs w:val="48"/>
        </w:rPr>
        <w:t xml:space="preserve"> </w:t>
      </w:r>
      <w:r w:rsidRPr="002869A0">
        <w:rPr>
          <w:b/>
          <w:bCs/>
          <w:sz w:val="48"/>
          <w:szCs w:val="48"/>
        </w:rPr>
        <w:t xml:space="preserve">- 29 lutego br. będą dostarczane do Mieszkańców przez Sołtysa oraz pracowników Urzędu Gminy </w:t>
      </w:r>
      <w:r w:rsidR="007E2E68" w:rsidRPr="002869A0">
        <w:rPr>
          <w:b/>
          <w:bCs/>
          <w:sz w:val="48"/>
          <w:szCs w:val="48"/>
        </w:rPr>
        <w:t>Gilowice nakazy płatnicze od podatku.</w:t>
      </w:r>
    </w:p>
    <w:p w14:paraId="3AE9EEB1" w14:textId="1FCD4726" w:rsidR="002869A0" w:rsidRDefault="007E2E68" w:rsidP="002869A0">
      <w:pPr>
        <w:jc w:val="center"/>
        <w:rPr>
          <w:b/>
          <w:bCs/>
          <w:sz w:val="48"/>
          <w:szCs w:val="48"/>
        </w:rPr>
      </w:pPr>
      <w:r w:rsidRPr="002869A0">
        <w:rPr>
          <w:b/>
          <w:bCs/>
          <w:sz w:val="48"/>
          <w:szCs w:val="48"/>
        </w:rPr>
        <w:t>Nakazy płatnicze można również odebrać osobiście w biurze Sołtysa oraz w Sali GOK od poniedziałku do piątku w godz. 9.00 – 12.00.</w:t>
      </w:r>
    </w:p>
    <w:p w14:paraId="55456205" w14:textId="77777777" w:rsidR="00806670" w:rsidRDefault="00806670" w:rsidP="00806670">
      <w:pPr>
        <w:pStyle w:val="Bezodstpw"/>
        <w:ind w:left="9204" w:firstLine="708"/>
        <w:rPr>
          <w:b/>
          <w:bCs/>
          <w:sz w:val="28"/>
          <w:szCs w:val="28"/>
        </w:rPr>
      </w:pPr>
    </w:p>
    <w:p w14:paraId="56EE2CAD" w14:textId="3D789052" w:rsidR="002869A0" w:rsidRPr="00806670" w:rsidRDefault="002869A0" w:rsidP="00806670">
      <w:pPr>
        <w:pStyle w:val="Bezodstpw"/>
        <w:ind w:left="9204" w:firstLine="708"/>
        <w:rPr>
          <w:b/>
          <w:bCs/>
          <w:sz w:val="32"/>
          <w:szCs w:val="32"/>
        </w:rPr>
      </w:pPr>
      <w:r w:rsidRPr="00806670">
        <w:rPr>
          <w:b/>
          <w:bCs/>
          <w:sz w:val="32"/>
          <w:szCs w:val="32"/>
        </w:rPr>
        <w:t>Wójt Gminy Gilowice</w:t>
      </w:r>
    </w:p>
    <w:p w14:paraId="417C6DE4" w14:textId="28DD9CFA" w:rsidR="002869A0" w:rsidRPr="00806670" w:rsidRDefault="00806670" w:rsidP="00806670">
      <w:pPr>
        <w:pStyle w:val="Bezodstpw"/>
        <w:ind w:left="9912"/>
        <w:rPr>
          <w:b/>
          <w:bCs/>
          <w:sz w:val="32"/>
          <w:szCs w:val="32"/>
        </w:rPr>
      </w:pPr>
      <w:r w:rsidRPr="00806670">
        <w:rPr>
          <w:b/>
          <w:bCs/>
          <w:sz w:val="32"/>
          <w:szCs w:val="32"/>
        </w:rPr>
        <w:t xml:space="preserve">   </w:t>
      </w:r>
      <w:r w:rsidR="002869A0" w:rsidRPr="00806670">
        <w:rPr>
          <w:b/>
          <w:bCs/>
          <w:sz w:val="32"/>
          <w:szCs w:val="32"/>
        </w:rPr>
        <w:t xml:space="preserve">Krzysztof Okrzesik </w:t>
      </w:r>
    </w:p>
    <w:sectPr w:rsidR="002869A0" w:rsidRPr="00806670" w:rsidSect="002679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32"/>
    <w:rsid w:val="0026796F"/>
    <w:rsid w:val="002869A0"/>
    <w:rsid w:val="007E2E68"/>
    <w:rsid w:val="00806670"/>
    <w:rsid w:val="0099537A"/>
    <w:rsid w:val="009F3BB0"/>
    <w:rsid w:val="00C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81F8"/>
  <w15:chartTrackingRefBased/>
  <w15:docId w15:val="{6CCFA34D-B8C6-4B6F-A4B0-47DCF543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6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sylwia_gora</dc:creator>
  <cp:keywords/>
  <dc:description/>
  <cp:lastModifiedBy>sylwia_gora</cp:lastModifiedBy>
  <cp:revision>4</cp:revision>
  <cp:lastPrinted>2024-02-07T09:21:00Z</cp:lastPrinted>
  <dcterms:created xsi:type="dcterms:W3CDTF">2024-02-07T08:00:00Z</dcterms:created>
  <dcterms:modified xsi:type="dcterms:W3CDTF">2024-02-07T09:22:00Z</dcterms:modified>
</cp:coreProperties>
</file>